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4D88" w:rsidRDefault="00B34D88" w:rsidP="003E6B8C">
      <w:pPr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B34D88" w:rsidRDefault="00B34D88" w:rsidP="003E6B8C">
      <w:pPr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D773E1" w:rsidRDefault="00D773E1" w:rsidP="003E6B8C">
      <w:pPr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3E6B8C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נספח ג' – </w:t>
      </w:r>
      <w:r w:rsidR="003E6B8C" w:rsidRPr="003E6B8C">
        <w:rPr>
          <w:rFonts w:ascii="David" w:hAnsi="David" w:cs="David"/>
          <w:b/>
          <w:bCs/>
          <w:sz w:val="24"/>
          <w:szCs w:val="24"/>
          <w:u w:val="single"/>
          <w:rtl/>
        </w:rPr>
        <w:t>התחייבות המוסד להוצאת פוליס</w:t>
      </w:r>
      <w:r w:rsidR="00B34D88">
        <w:rPr>
          <w:rFonts w:ascii="David" w:hAnsi="David" w:cs="David" w:hint="cs"/>
          <w:b/>
          <w:bCs/>
          <w:sz w:val="24"/>
          <w:szCs w:val="24"/>
          <w:u w:val="single"/>
          <w:rtl/>
        </w:rPr>
        <w:t>ו</w:t>
      </w:r>
      <w:r w:rsidR="003E6B8C" w:rsidRPr="003E6B8C">
        <w:rPr>
          <w:rFonts w:ascii="David" w:hAnsi="David" w:cs="David"/>
          <w:b/>
          <w:bCs/>
          <w:sz w:val="24"/>
          <w:szCs w:val="24"/>
          <w:u w:val="single"/>
          <w:rtl/>
        </w:rPr>
        <w:t>ת ב</w:t>
      </w:r>
      <w:r w:rsidR="00B34D88">
        <w:rPr>
          <w:rFonts w:ascii="David" w:hAnsi="David" w:cs="David"/>
          <w:b/>
          <w:bCs/>
          <w:sz w:val="24"/>
          <w:szCs w:val="24"/>
          <w:u w:val="single"/>
          <w:rtl/>
        </w:rPr>
        <w:t>יטוח מתאימ</w:t>
      </w:r>
      <w:r w:rsidR="00B34D88">
        <w:rPr>
          <w:rFonts w:ascii="David" w:hAnsi="David" w:cs="David" w:hint="cs"/>
          <w:b/>
          <w:bCs/>
          <w:sz w:val="24"/>
          <w:szCs w:val="24"/>
          <w:u w:val="single"/>
          <w:rtl/>
        </w:rPr>
        <w:t>ות</w:t>
      </w:r>
      <w:r w:rsidRPr="003E6B8C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</w:p>
    <w:p w:rsidR="00C74AD5" w:rsidRPr="003E6B8C" w:rsidRDefault="00C74AD5" w:rsidP="00C74AD5">
      <w:pPr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D773E1" w:rsidRDefault="003E6B8C" w:rsidP="002A64E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</w:rPr>
      </w:pPr>
      <w:r w:rsidRPr="003E6B8C">
        <w:rPr>
          <w:rFonts w:ascii="David" w:eastAsia="Times New Roman" w:hAnsi="David" w:cs="David"/>
          <w:sz w:val="24"/>
          <w:szCs w:val="24"/>
          <w:rtl/>
        </w:rPr>
        <w:t>המוסד______</w:t>
      </w:r>
      <w:r w:rsidR="00B34D88">
        <w:rPr>
          <w:rFonts w:ascii="David" w:eastAsia="Times New Roman" w:hAnsi="David" w:cs="David" w:hint="cs"/>
          <w:sz w:val="24"/>
          <w:szCs w:val="24"/>
          <w:rtl/>
        </w:rPr>
        <w:t>_______</w:t>
      </w:r>
      <w:r w:rsidR="00DB43B4">
        <w:rPr>
          <w:rFonts w:ascii="David" w:eastAsia="Times New Roman" w:hAnsi="David" w:cs="David" w:hint="cs"/>
          <w:sz w:val="24"/>
          <w:szCs w:val="24"/>
          <w:rtl/>
        </w:rPr>
        <w:t>_</w:t>
      </w:r>
      <w:r w:rsidR="00C74AD5">
        <w:rPr>
          <w:rFonts w:ascii="David" w:eastAsia="Times New Roman" w:hAnsi="David" w:cs="David" w:hint="cs"/>
          <w:sz w:val="24"/>
          <w:szCs w:val="24"/>
          <w:rtl/>
        </w:rPr>
        <w:t>________</w:t>
      </w:r>
      <w:r w:rsidR="00DB43B4">
        <w:rPr>
          <w:rFonts w:ascii="David" w:eastAsia="Times New Roman" w:hAnsi="David" w:cs="David" w:hint="cs"/>
          <w:sz w:val="24"/>
          <w:szCs w:val="24"/>
          <w:rtl/>
        </w:rPr>
        <w:t>____</w:t>
      </w:r>
      <w:r w:rsidR="00B34D88">
        <w:rPr>
          <w:rFonts w:ascii="David" w:eastAsia="Times New Roman" w:hAnsi="David" w:cs="David" w:hint="cs"/>
          <w:sz w:val="24"/>
          <w:szCs w:val="24"/>
          <w:rtl/>
        </w:rPr>
        <w:t>__</w:t>
      </w:r>
      <w:r w:rsidRPr="003E6B8C">
        <w:rPr>
          <w:rFonts w:ascii="David" w:eastAsia="Times New Roman" w:hAnsi="David" w:cs="David"/>
          <w:sz w:val="24"/>
          <w:szCs w:val="24"/>
          <w:rtl/>
        </w:rPr>
        <w:t>____ (להלן: "</w:t>
      </w:r>
      <w:r w:rsidRPr="00B34D88">
        <w:rPr>
          <w:rFonts w:ascii="David" w:eastAsia="Times New Roman" w:hAnsi="David" w:cs="David"/>
          <w:b/>
          <w:bCs/>
          <w:sz w:val="24"/>
          <w:szCs w:val="24"/>
          <w:rtl/>
        </w:rPr>
        <w:t>המוסד</w:t>
      </w:r>
      <w:r w:rsidRPr="003E6B8C">
        <w:rPr>
          <w:rFonts w:ascii="David" w:eastAsia="Times New Roman" w:hAnsi="David" w:cs="David"/>
          <w:sz w:val="24"/>
          <w:szCs w:val="24"/>
          <w:rtl/>
        </w:rPr>
        <w:t>")</w:t>
      </w:r>
      <w:r w:rsidR="00D773E1" w:rsidRPr="003E6B8C">
        <w:rPr>
          <w:rFonts w:ascii="David" w:eastAsia="Times New Roman" w:hAnsi="David" w:cs="David"/>
          <w:color w:val="FF0000"/>
          <w:sz w:val="24"/>
          <w:szCs w:val="24"/>
          <w:rtl/>
        </w:rPr>
        <w:t xml:space="preserve"> </w:t>
      </w:r>
      <w:r w:rsidR="00D773E1" w:rsidRPr="003E6B8C">
        <w:rPr>
          <w:rFonts w:ascii="David" w:eastAsia="Times New Roman" w:hAnsi="David" w:cs="David"/>
          <w:sz w:val="24"/>
          <w:szCs w:val="24"/>
          <w:rtl/>
        </w:rPr>
        <w:t>מתחייב לערוך ולקיים ביטוחים הולמים</w:t>
      </w:r>
      <w:r w:rsidR="00B34D88">
        <w:rPr>
          <w:rFonts w:ascii="David" w:eastAsia="Times New Roman" w:hAnsi="David" w:cs="David" w:hint="cs"/>
          <w:sz w:val="24"/>
          <w:szCs w:val="24"/>
          <w:rtl/>
        </w:rPr>
        <w:t xml:space="preserve"> ומתאימים</w:t>
      </w:r>
      <w:r w:rsidR="00D773E1" w:rsidRPr="003E6B8C">
        <w:rPr>
          <w:rFonts w:ascii="David" w:eastAsia="Times New Roman" w:hAnsi="David" w:cs="David"/>
          <w:sz w:val="24"/>
          <w:szCs w:val="24"/>
          <w:rtl/>
        </w:rPr>
        <w:t>, ככל שנהוגים בתחום פעילותו (לפי העניין: ביטוח חבות מעבידים, ביטוח אחריות כלפי צד שלישי</w:t>
      </w:r>
      <w:r w:rsidR="00B34D88">
        <w:rPr>
          <w:rFonts w:ascii="David" w:eastAsia="Times New Roman" w:hAnsi="David" w:cs="David" w:hint="cs"/>
          <w:sz w:val="24"/>
          <w:szCs w:val="24"/>
          <w:rtl/>
        </w:rPr>
        <w:t xml:space="preserve"> נגד כל תביעה בגין נזקים שהוא </w:t>
      </w:r>
      <w:r w:rsidR="00816735">
        <w:rPr>
          <w:rFonts w:ascii="David" w:eastAsia="Times New Roman" w:hAnsi="David" w:cs="David" w:hint="cs"/>
          <w:sz w:val="24"/>
          <w:szCs w:val="24"/>
          <w:rtl/>
        </w:rPr>
        <w:t>חב</w:t>
      </w:r>
      <w:r w:rsidR="00B34D88">
        <w:rPr>
          <w:rFonts w:ascii="David" w:eastAsia="Times New Roman" w:hAnsi="David" w:cs="David" w:hint="cs"/>
          <w:sz w:val="24"/>
          <w:szCs w:val="24"/>
          <w:rtl/>
        </w:rPr>
        <w:t xml:space="preserve"> בהם על פי דין כתוצאה מביצ</w:t>
      </w:r>
      <w:r w:rsidR="00816735">
        <w:rPr>
          <w:rFonts w:ascii="David" w:eastAsia="Times New Roman" w:hAnsi="David" w:cs="David" w:hint="cs"/>
          <w:sz w:val="24"/>
          <w:szCs w:val="24"/>
          <w:rtl/>
        </w:rPr>
        <w:t>ו</w:t>
      </w:r>
      <w:r w:rsidR="00B34D88">
        <w:rPr>
          <w:rFonts w:ascii="David" w:eastAsia="Times New Roman" w:hAnsi="David" w:cs="David" w:hint="cs"/>
          <w:sz w:val="24"/>
          <w:szCs w:val="24"/>
          <w:rtl/>
        </w:rPr>
        <w:t>ע הסכם זה</w:t>
      </w:r>
      <w:r w:rsidR="00100E82">
        <w:rPr>
          <w:rFonts w:ascii="David" w:eastAsia="Times New Roman" w:hAnsi="David" w:cs="David"/>
          <w:sz w:val="24"/>
          <w:szCs w:val="24"/>
          <w:rtl/>
        </w:rPr>
        <w:t>, ביטוח רכוש</w:t>
      </w:r>
      <w:r w:rsidR="00100E82">
        <w:rPr>
          <w:rFonts w:ascii="David" w:eastAsia="Times New Roman" w:hAnsi="David" w:cs="David" w:hint="cs"/>
          <w:sz w:val="24"/>
          <w:szCs w:val="24"/>
          <w:rtl/>
        </w:rPr>
        <w:t xml:space="preserve"> ו</w:t>
      </w:r>
      <w:r w:rsidR="00D773E1" w:rsidRPr="003E6B8C">
        <w:rPr>
          <w:rFonts w:ascii="David" w:eastAsia="Times New Roman" w:hAnsi="David" w:cs="David"/>
          <w:sz w:val="24"/>
          <w:szCs w:val="24"/>
          <w:rtl/>
        </w:rPr>
        <w:t>ביטוח אחריות מקצועית</w:t>
      </w:r>
      <w:r w:rsidR="00100E82">
        <w:rPr>
          <w:rFonts w:ascii="David" w:eastAsia="Times New Roman" w:hAnsi="David" w:cs="David" w:hint="cs"/>
          <w:sz w:val="24"/>
          <w:szCs w:val="24"/>
          <w:rtl/>
        </w:rPr>
        <w:t xml:space="preserve">(או </w:t>
      </w:r>
      <w:r w:rsidR="00D773E1" w:rsidRPr="003E6B8C">
        <w:rPr>
          <w:rFonts w:ascii="David" w:eastAsia="Times New Roman" w:hAnsi="David" w:cs="David"/>
          <w:sz w:val="24"/>
          <w:szCs w:val="24"/>
          <w:rtl/>
        </w:rPr>
        <w:t>ביטוח משולב אחריות מקצועית/ מוצר, ביטוחי כלי רכב</w:t>
      </w:r>
      <w:r w:rsidRPr="003E6B8C">
        <w:rPr>
          <w:rFonts w:ascii="David" w:eastAsia="Times New Roman" w:hAnsi="David" w:cs="David"/>
          <w:sz w:val="24"/>
          <w:szCs w:val="24"/>
          <w:rtl/>
        </w:rPr>
        <w:t xml:space="preserve"> </w:t>
      </w:r>
      <w:proofErr w:type="spellStart"/>
      <w:r w:rsidRPr="003E6B8C">
        <w:rPr>
          <w:rFonts w:ascii="David" w:eastAsia="Times New Roman" w:hAnsi="David" w:cs="David"/>
          <w:sz w:val="24"/>
          <w:szCs w:val="24"/>
          <w:rtl/>
        </w:rPr>
        <w:t>וכיוצ"ב</w:t>
      </w:r>
      <w:proofErr w:type="spellEnd"/>
      <w:r w:rsidR="00D773E1" w:rsidRPr="003E6B8C">
        <w:rPr>
          <w:rFonts w:ascii="David" w:eastAsia="Times New Roman" w:hAnsi="David" w:cs="David"/>
          <w:sz w:val="24"/>
          <w:szCs w:val="24"/>
          <w:rtl/>
        </w:rPr>
        <w:t xml:space="preserve">), בגבולות אחריות סבירים בהתאם </w:t>
      </w:r>
      <w:r w:rsidR="00100E82">
        <w:rPr>
          <w:rFonts w:ascii="David" w:eastAsia="Times New Roman" w:hAnsi="David" w:cs="David" w:hint="cs"/>
          <w:sz w:val="24"/>
          <w:szCs w:val="24"/>
          <w:rtl/>
        </w:rPr>
        <w:t>למאפייניו של המחקר נושא ההסכם</w:t>
      </w:r>
      <w:r w:rsidR="00D773E1" w:rsidRPr="003E6B8C">
        <w:rPr>
          <w:rFonts w:ascii="David" w:eastAsia="Times New Roman" w:hAnsi="David" w:cs="David"/>
          <w:sz w:val="24"/>
          <w:szCs w:val="24"/>
          <w:rtl/>
        </w:rPr>
        <w:t>.</w:t>
      </w:r>
      <w:r w:rsidR="00816735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</w:p>
    <w:p w:rsidR="003E6B8C" w:rsidRPr="003E6B8C" w:rsidRDefault="003E6B8C" w:rsidP="00B34D88">
      <w:pPr>
        <w:pStyle w:val="a3"/>
        <w:spacing w:after="0" w:line="240" w:lineRule="auto"/>
        <w:ind w:left="360"/>
        <w:jc w:val="both"/>
        <w:rPr>
          <w:rFonts w:ascii="David" w:eastAsia="Times New Roman" w:hAnsi="David" w:cs="David"/>
          <w:sz w:val="24"/>
          <w:szCs w:val="24"/>
        </w:rPr>
      </w:pPr>
    </w:p>
    <w:p w:rsidR="00D773E1" w:rsidRPr="003E6B8C" w:rsidRDefault="003E6B8C" w:rsidP="002A64E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3E6B8C">
        <w:rPr>
          <w:rFonts w:ascii="David" w:eastAsia="Times New Roman" w:hAnsi="David" w:cs="David"/>
          <w:sz w:val="24"/>
          <w:szCs w:val="24"/>
          <w:rtl/>
        </w:rPr>
        <w:t>המוסד</w:t>
      </w:r>
      <w:r w:rsidR="00D773E1" w:rsidRPr="003E6B8C">
        <w:rPr>
          <w:rFonts w:ascii="David" w:eastAsia="Times New Roman" w:hAnsi="David" w:cs="David"/>
          <w:sz w:val="24"/>
          <w:szCs w:val="24"/>
          <w:rtl/>
        </w:rPr>
        <w:t xml:space="preserve"> יוודא כי בכל ביטוחיו המתייחסים </w:t>
      </w:r>
      <w:r w:rsidR="002A64ED">
        <w:rPr>
          <w:rFonts w:ascii="David" w:eastAsia="Times New Roman" w:hAnsi="David" w:cs="David" w:hint="cs"/>
          <w:sz w:val="24"/>
          <w:szCs w:val="24"/>
          <w:rtl/>
        </w:rPr>
        <w:t>למחקר</w:t>
      </w:r>
      <w:r w:rsidR="007315E4" w:rsidRPr="003E6B8C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7315E4">
        <w:rPr>
          <w:rFonts w:ascii="David" w:eastAsia="Times New Roman" w:hAnsi="David" w:cs="David" w:hint="cs"/>
          <w:sz w:val="24"/>
          <w:szCs w:val="24"/>
          <w:rtl/>
        </w:rPr>
        <w:t>נושא</w:t>
      </w:r>
      <w:r w:rsidR="007315E4" w:rsidRPr="003E6B8C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7315E4">
        <w:rPr>
          <w:rFonts w:ascii="David" w:eastAsia="Times New Roman" w:hAnsi="David" w:cs="David" w:hint="cs"/>
          <w:sz w:val="24"/>
          <w:szCs w:val="24"/>
          <w:rtl/>
        </w:rPr>
        <w:t>ההסכם</w:t>
      </w:r>
      <w:r w:rsidR="007315E4" w:rsidRPr="003E6B8C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D773E1" w:rsidRPr="003E6B8C">
        <w:rPr>
          <w:rFonts w:ascii="David" w:eastAsia="Times New Roman" w:hAnsi="David" w:cs="David"/>
          <w:sz w:val="24"/>
          <w:szCs w:val="24"/>
          <w:rtl/>
        </w:rPr>
        <w:t xml:space="preserve">תיכלל הרחבת שיפוי כלפי מדינת ישראל – </w:t>
      </w:r>
      <w:r w:rsidRPr="003E6B8C">
        <w:rPr>
          <w:rFonts w:ascii="David" w:eastAsia="Times New Roman" w:hAnsi="David" w:cs="David"/>
          <w:sz w:val="24"/>
          <w:szCs w:val="24"/>
          <w:rtl/>
        </w:rPr>
        <w:t>הרשות הממשלתית למים וביוב</w:t>
      </w:r>
      <w:r w:rsidR="00D773E1" w:rsidRPr="003E6B8C">
        <w:rPr>
          <w:rFonts w:ascii="David" w:eastAsia="Times New Roman" w:hAnsi="David" w:cs="David"/>
          <w:sz w:val="24"/>
          <w:szCs w:val="24"/>
          <w:rtl/>
        </w:rPr>
        <w:t xml:space="preserve"> בג</w:t>
      </w:r>
      <w:r w:rsidR="00DB43B4">
        <w:rPr>
          <w:rFonts w:ascii="David" w:eastAsia="Times New Roman" w:hAnsi="David" w:cs="David"/>
          <w:sz w:val="24"/>
          <w:szCs w:val="24"/>
          <w:rtl/>
        </w:rPr>
        <w:t>ין אחריותם למעשי ו/או מחדלי ה</w:t>
      </w:r>
      <w:r w:rsidR="00DB43B4">
        <w:rPr>
          <w:rFonts w:ascii="David" w:eastAsia="Times New Roman" w:hAnsi="David" w:cs="David" w:hint="cs"/>
          <w:sz w:val="24"/>
          <w:szCs w:val="24"/>
          <w:rtl/>
        </w:rPr>
        <w:t>מוסד</w:t>
      </w:r>
      <w:r w:rsidR="00D773E1" w:rsidRPr="003E6B8C">
        <w:rPr>
          <w:rFonts w:ascii="David" w:eastAsia="Times New Roman" w:hAnsi="David" w:cs="David"/>
          <w:sz w:val="24"/>
          <w:szCs w:val="24"/>
          <w:rtl/>
        </w:rPr>
        <w:t xml:space="preserve">. </w:t>
      </w:r>
    </w:p>
    <w:p w:rsidR="003E6B8C" w:rsidRDefault="003E6B8C" w:rsidP="00B34D88">
      <w:pPr>
        <w:pStyle w:val="a3"/>
        <w:spacing w:after="0" w:line="240" w:lineRule="auto"/>
        <w:ind w:left="360"/>
        <w:jc w:val="both"/>
        <w:rPr>
          <w:rFonts w:ascii="David" w:eastAsia="Times New Roman" w:hAnsi="David" w:cs="David"/>
          <w:sz w:val="24"/>
          <w:szCs w:val="24"/>
        </w:rPr>
      </w:pPr>
    </w:p>
    <w:p w:rsidR="003E6B8C" w:rsidRDefault="003E6B8C" w:rsidP="00B34D88">
      <w:pPr>
        <w:pStyle w:val="a3"/>
        <w:spacing w:after="0" w:line="240" w:lineRule="auto"/>
        <w:ind w:left="360"/>
        <w:jc w:val="both"/>
        <w:rPr>
          <w:rFonts w:ascii="David" w:eastAsia="Times New Roman" w:hAnsi="David" w:cs="David"/>
          <w:sz w:val="24"/>
          <w:szCs w:val="24"/>
        </w:rPr>
      </w:pPr>
    </w:p>
    <w:p w:rsidR="00D773E1" w:rsidRPr="003E6B8C" w:rsidRDefault="003E6B8C" w:rsidP="002A64E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3E6B8C">
        <w:rPr>
          <w:rFonts w:ascii="David" w:eastAsia="Times New Roman" w:hAnsi="David" w:cs="David"/>
          <w:sz w:val="24"/>
          <w:szCs w:val="24"/>
          <w:rtl/>
        </w:rPr>
        <w:t>המוסד</w:t>
      </w:r>
      <w:r w:rsidR="00D773E1" w:rsidRPr="003E6B8C">
        <w:rPr>
          <w:rFonts w:ascii="David" w:eastAsia="Times New Roman" w:hAnsi="David" w:cs="David"/>
          <w:sz w:val="24"/>
          <w:szCs w:val="24"/>
          <w:rtl/>
        </w:rPr>
        <w:t xml:space="preserve"> יוודא כי בכל ביטוחיו המתייחסים </w:t>
      </w:r>
      <w:r w:rsidR="007315E4">
        <w:rPr>
          <w:rFonts w:ascii="David" w:eastAsia="Times New Roman" w:hAnsi="David" w:cs="David" w:hint="cs"/>
          <w:sz w:val="24"/>
          <w:szCs w:val="24"/>
          <w:rtl/>
        </w:rPr>
        <w:t>למחקר</w:t>
      </w:r>
      <w:bookmarkStart w:id="0" w:name="_GoBack"/>
      <w:bookmarkEnd w:id="0"/>
      <w:r w:rsidR="007315E4" w:rsidRPr="003E6B8C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7315E4">
        <w:rPr>
          <w:rFonts w:ascii="David" w:eastAsia="Times New Roman" w:hAnsi="David" w:cs="David" w:hint="cs"/>
          <w:sz w:val="24"/>
          <w:szCs w:val="24"/>
          <w:rtl/>
        </w:rPr>
        <w:t>נושא</w:t>
      </w:r>
      <w:r w:rsidR="007315E4" w:rsidRPr="003E6B8C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7315E4">
        <w:rPr>
          <w:rFonts w:ascii="David" w:eastAsia="Times New Roman" w:hAnsi="David" w:cs="David" w:hint="cs"/>
          <w:sz w:val="24"/>
          <w:szCs w:val="24"/>
          <w:rtl/>
        </w:rPr>
        <w:t>ההסכם</w:t>
      </w:r>
      <w:r w:rsidR="007315E4" w:rsidRPr="003E6B8C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D773E1" w:rsidRPr="003E6B8C">
        <w:rPr>
          <w:rFonts w:ascii="David" w:eastAsia="Times New Roman" w:hAnsi="David" w:cs="David"/>
          <w:sz w:val="24"/>
          <w:szCs w:val="24"/>
          <w:rtl/>
        </w:rPr>
        <w:t xml:space="preserve">ייכלל סעיף ויתור על זכות התחלוף/השיבוב כלפי מדינת ישראל– </w:t>
      </w:r>
      <w:r w:rsidRPr="00B34D88">
        <w:rPr>
          <w:rFonts w:ascii="David" w:eastAsia="Times New Roman" w:hAnsi="David" w:cs="David"/>
          <w:sz w:val="24"/>
          <w:szCs w:val="24"/>
          <w:rtl/>
        </w:rPr>
        <w:t>הרשות הממשלתית למים וביוב</w:t>
      </w:r>
      <w:r w:rsidRPr="003E6B8C">
        <w:rPr>
          <w:rFonts w:ascii="David" w:eastAsia="Times New Roman" w:hAnsi="David" w:cs="David"/>
          <w:color w:val="FF0000"/>
          <w:sz w:val="24"/>
          <w:szCs w:val="24"/>
          <w:rtl/>
        </w:rPr>
        <w:t xml:space="preserve"> </w:t>
      </w:r>
      <w:r w:rsidR="00D773E1" w:rsidRPr="003E6B8C">
        <w:rPr>
          <w:rFonts w:ascii="David" w:eastAsia="Times New Roman" w:hAnsi="David" w:cs="David"/>
          <w:sz w:val="24"/>
          <w:szCs w:val="24"/>
          <w:rtl/>
        </w:rPr>
        <w:t xml:space="preserve">עובדיה והפועלים מטעמה (ויתור כאמור לא יחול בגין נזק בזדון). </w:t>
      </w:r>
    </w:p>
    <w:p w:rsidR="003E6B8C" w:rsidRPr="003E6B8C" w:rsidRDefault="003E6B8C" w:rsidP="00B34D88">
      <w:pPr>
        <w:pStyle w:val="a3"/>
        <w:spacing w:after="0" w:line="240" w:lineRule="auto"/>
        <w:ind w:left="360"/>
        <w:jc w:val="both"/>
        <w:rPr>
          <w:rFonts w:ascii="David" w:eastAsia="Times New Roman" w:hAnsi="David" w:cs="David"/>
          <w:sz w:val="24"/>
          <w:szCs w:val="24"/>
        </w:rPr>
      </w:pPr>
    </w:p>
    <w:p w:rsidR="00D773E1" w:rsidRPr="003E6B8C" w:rsidRDefault="00D773E1" w:rsidP="00B34D88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</w:rPr>
      </w:pPr>
      <w:r w:rsidRPr="003E6B8C">
        <w:rPr>
          <w:rFonts w:ascii="David" w:eastAsia="Times New Roman" w:hAnsi="David" w:cs="David"/>
          <w:sz w:val="24"/>
          <w:szCs w:val="24"/>
          <w:rtl/>
        </w:rPr>
        <w:t>המדינה שומרת לעצמה את הזכות לקבל מ</w:t>
      </w:r>
      <w:r w:rsidR="003E6B8C" w:rsidRPr="003E6B8C">
        <w:rPr>
          <w:rFonts w:ascii="David" w:eastAsia="Times New Roman" w:hAnsi="David" w:cs="David"/>
          <w:sz w:val="24"/>
          <w:szCs w:val="24"/>
          <w:rtl/>
        </w:rPr>
        <w:t>המוסד</w:t>
      </w:r>
      <w:r w:rsidRPr="003E6B8C">
        <w:rPr>
          <w:rFonts w:ascii="David" w:eastAsia="Times New Roman" w:hAnsi="David" w:cs="David"/>
          <w:sz w:val="24"/>
          <w:szCs w:val="24"/>
          <w:rtl/>
        </w:rPr>
        <w:t xml:space="preserve"> אישור על קיום ביטוח או העתקי פוליסות</w:t>
      </w:r>
      <w:r w:rsidRPr="003E6B8C">
        <w:rPr>
          <w:rFonts w:ascii="David" w:eastAsia="Times New Roman" w:hAnsi="David" w:cs="David"/>
          <w:color w:val="1F497D"/>
          <w:sz w:val="24"/>
          <w:szCs w:val="24"/>
          <w:rtl/>
        </w:rPr>
        <w:t>,</w:t>
      </w:r>
      <w:r w:rsidRPr="003E6B8C">
        <w:rPr>
          <w:rFonts w:ascii="David" w:eastAsia="Times New Roman" w:hAnsi="David" w:cs="David"/>
          <w:sz w:val="24"/>
          <w:szCs w:val="24"/>
          <w:rtl/>
        </w:rPr>
        <w:t xml:space="preserve"> לפי דרישה.</w:t>
      </w:r>
    </w:p>
    <w:p w:rsidR="003E6B8C" w:rsidRDefault="003E6B8C" w:rsidP="00B34D88">
      <w:pPr>
        <w:pStyle w:val="a3"/>
        <w:spacing w:after="0" w:line="240" w:lineRule="auto"/>
        <w:ind w:left="360"/>
        <w:jc w:val="both"/>
        <w:rPr>
          <w:rFonts w:ascii="David" w:eastAsia="Times New Roman" w:hAnsi="David" w:cs="David"/>
          <w:sz w:val="24"/>
          <w:szCs w:val="24"/>
        </w:rPr>
      </w:pPr>
    </w:p>
    <w:p w:rsidR="00D773E1" w:rsidRDefault="00D773E1" w:rsidP="0033447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</w:rPr>
      </w:pPr>
      <w:r w:rsidRPr="003E6B8C">
        <w:rPr>
          <w:rFonts w:ascii="David" w:eastAsia="Times New Roman" w:hAnsi="David" w:cs="David"/>
          <w:sz w:val="24"/>
          <w:szCs w:val="24"/>
          <w:rtl/>
        </w:rPr>
        <w:t>אי עמידה בתנאי</w:t>
      </w:r>
      <w:r w:rsidR="00334471">
        <w:rPr>
          <w:rFonts w:ascii="David" w:eastAsia="Times New Roman" w:hAnsi="David" w:cs="David" w:hint="cs"/>
          <w:sz w:val="24"/>
          <w:szCs w:val="24"/>
          <w:rtl/>
        </w:rPr>
        <w:t xml:space="preserve"> התחייבות</w:t>
      </w:r>
      <w:r w:rsidRPr="003E6B8C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334471">
        <w:rPr>
          <w:rFonts w:ascii="David" w:eastAsia="Times New Roman" w:hAnsi="David" w:cs="David" w:hint="cs"/>
          <w:sz w:val="24"/>
          <w:szCs w:val="24"/>
          <w:rtl/>
        </w:rPr>
        <w:t>האמורים לעיל,</w:t>
      </w:r>
      <w:r w:rsidRPr="003E6B8C">
        <w:rPr>
          <w:rFonts w:ascii="David" w:eastAsia="Times New Roman" w:hAnsi="David" w:cs="David"/>
          <w:sz w:val="24"/>
          <w:szCs w:val="24"/>
          <w:rtl/>
        </w:rPr>
        <w:t xml:space="preserve"> מהווה הפרה של הסכם זה.</w:t>
      </w:r>
    </w:p>
    <w:p w:rsidR="00B34D88" w:rsidRPr="00B34D88" w:rsidRDefault="00B34D88" w:rsidP="00B34D88">
      <w:pPr>
        <w:pStyle w:val="a3"/>
        <w:rPr>
          <w:rFonts w:ascii="David" w:eastAsia="Times New Roman" w:hAnsi="David" w:cs="David"/>
          <w:sz w:val="24"/>
          <w:szCs w:val="24"/>
          <w:rtl/>
        </w:rPr>
      </w:pPr>
    </w:p>
    <w:p w:rsidR="00B34D88" w:rsidRDefault="00B34D88" w:rsidP="00B34D88">
      <w:pPr>
        <w:pStyle w:val="a3"/>
        <w:spacing w:after="0" w:line="276" w:lineRule="auto"/>
        <w:ind w:left="360"/>
        <w:jc w:val="both"/>
        <w:rPr>
          <w:rFonts w:ascii="David" w:eastAsia="Times New Roman" w:hAnsi="David" w:cs="David"/>
          <w:sz w:val="24"/>
          <w:szCs w:val="24"/>
          <w:rtl/>
        </w:rPr>
      </w:pPr>
    </w:p>
    <w:p w:rsidR="00B34D88" w:rsidRDefault="00B34D88" w:rsidP="00B34D88">
      <w:pPr>
        <w:pStyle w:val="a3"/>
        <w:spacing w:after="0" w:line="276" w:lineRule="auto"/>
        <w:ind w:left="360"/>
        <w:jc w:val="both"/>
        <w:rPr>
          <w:rFonts w:ascii="David" w:eastAsia="Times New Roman" w:hAnsi="David" w:cs="David"/>
          <w:sz w:val="24"/>
          <w:szCs w:val="24"/>
          <w:rtl/>
        </w:rPr>
      </w:pPr>
    </w:p>
    <w:p w:rsidR="00B34D88" w:rsidRDefault="00B34D88" w:rsidP="00B34D88">
      <w:pPr>
        <w:pStyle w:val="a3"/>
        <w:spacing w:after="0" w:line="276" w:lineRule="auto"/>
        <w:ind w:left="360"/>
        <w:jc w:val="both"/>
        <w:rPr>
          <w:rFonts w:ascii="David" w:eastAsia="Times New Roman" w:hAnsi="David" w:cs="David"/>
          <w:sz w:val="24"/>
          <w:szCs w:val="24"/>
          <w:rtl/>
        </w:rPr>
      </w:pPr>
    </w:p>
    <w:p w:rsidR="00B34D88" w:rsidRDefault="00B34D88" w:rsidP="00B34D88">
      <w:pPr>
        <w:pStyle w:val="a3"/>
        <w:spacing w:after="0" w:line="276" w:lineRule="auto"/>
        <w:ind w:left="360"/>
        <w:jc w:val="both"/>
        <w:rPr>
          <w:rFonts w:ascii="David" w:eastAsia="Times New Roman" w:hAnsi="David" w:cs="David"/>
          <w:sz w:val="24"/>
          <w:szCs w:val="24"/>
          <w:rtl/>
        </w:rPr>
      </w:pPr>
    </w:p>
    <w:p w:rsidR="00B34D88" w:rsidRPr="003E6B8C" w:rsidRDefault="00B34D88" w:rsidP="00B34D88">
      <w:pPr>
        <w:pStyle w:val="a3"/>
        <w:spacing w:after="0" w:line="276" w:lineRule="auto"/>
        <w:ind w:left="360"/>
        <w:jc w:val="both"/>
        <w:rPr>
          <w:rFonts w:ascii="David" w:eastAsia="Times New Roman" w:hAnsi="David" w:cs="David"/>
          <w:sz w:val="24"/>
          <w:szCs w:val="24"/>
          <w:rtl/>
        </w:rPr>
      </w:pPr>
    </w:p>
    <w:p w:rsidR="00B34D88" w:rsidRDefault="00B34D88" w:rsidP="003E6B8C">
      <w:pPr>
        <w:spacing w:after="0" w:line="240" w:lineRule="auto"/>
        <w:jc w:val="right"/>
        <w:rPr>
          <w:rFonts w:ascii="David" w:hAnsi="David" w:cs="David"/>
          <w:sz w:val="24"/>
          <w:szCs w:val="24"/>
          <w:u w:val="single"/>
          <w:rtl/>
        </w:rPr>
      </w:pPr>
    </w:p>
    <w:p w:rsidR="00B34D88" w:rsidRPr="00B34D88" w:rsidRDefault="00B34D88" w:rsidP="003E6B8C">
      <w:pPr>
        <w:spacing w:after="0" w:line="240" w:lineRule="auto"/>
        <w:jc w:val="right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________________</w:t>
      </w:r>
    </w:p>
    <w:p w:rsidR="003E6B8C" w:rsidRPr="003E6B8C" w:rsidRDefault="003E6B8C" w:rsidP="003E6B8C">
      <w:pPr>
        <w:spacing w:after="0" w:line="240" w:lineRule="auto"/>
        <w:jc w:val="center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                                                                                                                       </w:t>
      </w:r>
      <w:r w:rsidRPr="003E6B8C">
        <w:rPr>
          <w:rFonts w:ascii="David" w:hAnsi="David" w:cs="David"/>
          <w:sz w:val="24"/>
          <w:szCs w:val="24"/>
          <w:rtl/>
        </w:rPr>
        <w:t xml:space="preserve">חתימה וחותמת </w:t>
      </w:r>
    </w:p>
    <w:p w:rsidR="003E6B8C" w:rsidRPr="003E6B8C" w:rsidRDefault="003E6B8C" w:rsidP="003E6B8C">
      <w:pPr>
        <w:spacing w:after="0" w:line="240" w:lineRule="auto"/>
        <w:jc w:val="center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                                                                                                                      </w:t>
      </w:r>
      <w:r w:rsidRPr="003E6B8C">
        <w:rPr>
          <w:rFonts w:ascii="David" w:hAnsi="David" w:cs="David"/>
          <w:sz w:val="24"/>
          <w:szCs w:val="24"/>
          <w:rtl/>
        </w:rPr>
        <w:t xml:space="preserve">מורשה חתימה </w:t>
      </w:r>
    </w:p>
    <w:sectPr w:rsidR="003E6B8C" w:rsidRPr="003E6B8C" w:rsidSect="00BE5066">
      <w:head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7192" w:rsidRDefault="00997192" w:rsidP="003E6B8C">
      <w:pPr>
        <w:spacing w:after="0" w:line="240" w:lineRule="auto"/>
      </w:pPr>
      <w:r>
        <w:separator/>
      </w:r>
    </w:p>
  </w:endnote>
  <w:endnote w:type="continuationSeparator" w:id="0">
    <w:p w:rsidR="00997192" w:rsidRDefault="00997192" w:rsidP="003E6B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7192" w:rsidRDefault="00997192" w:rsidP="003E6B8C">
      <w:pPr>
        <w:spacing w:after="0" w:line="240" w:lineRule="auto"/>
      </w:pPr>
      <w:r>
        <w:separator/>
      </w:r>
    </w:p>
  </w:footnote>
  <w:footnote w:type="continuationSeparator" w:id="0">
    <w:p w:rsidR="00997192" w:rsidRDefault="00997192" w:rsidP="003E6B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6B8C" w:rsidRDefault="003E6B8C">
    <w:pPr>
      <w:pStyle w:val="a4"/>
    </w:pPr>
    <w:r w:rsidRPr="003E6B8C">
      <w:rPr>
        <w:rFonts w:ascii="Times New Roman" w:eastAsia="Times New Roman" w:hAnsi="Times New Roman" w:cs="Times New Roman" w:hint="cs"/>
        <w:noProof/>
        <w:sz w:val="24"/>
        <w:szCs w:val="24"/>
      </w:rPr>
      <w:drawing>
        <wp:inline distT="0" distB="0" distL="0" distR="0" wp14:anchorId="6A20D9A7" wp14:editId="094ABC54">
          <wp:extent cx="5274310" cy="582067"/>
          <wp:effectExtent l="0" t="0" r="2540" b="8890"/>
          <wp:docPr id="1" name="תמונה 1" descr="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7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4310" cy="58206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8F3C9E"/>
    <w:multiLevelType w:val="hybridMultilevel"/>
    <w:tmpl w:val="CC323C9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73E1"/>
    <w:rsid w:val="000C093D"/>
    <w:rsid w:val="00100E82"/>
    <w:rsid w:val="002025B2"/>
    <w:rsid w:val="002A64ED"/>
    <w:rsid w:val="00334471"/>
    <w:rsid w:val="00386468"/>
    <w:rsid w:val="003D3300"/>
    <w:rsid w:val="003E6B8C"/>
    <w:rsid w:val="0060460E"/>
    <w:rsid w:val="006E41CC"/>
    <w:rsid w:val="007315E4"/>
    <w:rsid w:val="00816735"/>
    <w:rsid w:val="00997192"/>
    <w:rsid w:val="00B34D88"/>
    <w:rsid w:val="00BE0052"/>
    <w:rsid w:val="00BE5066"/>
    <w:rsid w:val="00C74AD5"/>
    <w:rsid w:val="00C94233"/>
    <w:rsid w:val="00CA3993"/>
    <w:rsid w:val="00CB30DB"/>
    <w:rsid w:val="00CF1CAE"/>
    <w:rsid w:val="00D32D81"/>
    <w:rsid w:val="00D773E1"/>
    <w:rsid w:val="00DB43B4"/>
    <w:rsid w:val="00FD6A58"/>
    <w:rsid w:val="00FE5D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2C4E6E"/>
  <w15:chartTrackingRefBased/>
  <w15:docId w15:val="{DB29732E-8E47-4774-A462-652449E0D8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E6B8C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3E6B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3E6B8C"/>
  </w:style>
  <w:style w:type="paragraph" w:styleId="a6">
    <w:name w:val="footer"/>
    <w:basedOn w:val="a"/>
    <w:link w:val="a7"/>
    <w:uiPriority w:val="99"/>
    <w:unhideWhenUsed/>
    <w:rsid w:val="003E6B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3E6B8C"/>
  </w:style>
  <w:style w:type="paragraph" w:styleId="a8">
    <w:name w:val="Balloon Text"/>
    <w:basedOn w:val="a"/>
    <w:link w:val="a9"/>
    <w:uiPriority w:val="99"/>
    <w:semiHidden/>
    <w:unhideWhenUsed/>
    <w:rsid w:val="00DB43B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43B4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210</Words>
  <Characters>1053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Water Authority</Company>
  <LinksUpToDate>false</LinksUpToDate>
  <CharactersWithSpaces>1261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Yaakov Rami Adena</dc:creator>
  <cp:keywords/>
  <dc:description/>
  <cp:lastModifiedBy>Shriki Shiran Batel</cp:lastModifiedBy>
  <cp:revision>2</cp:revision>
  <cp:lastPrinted>2020-02-06T09:22:00Z</cp:lastPrinted>
  <dcterms:created xsi:type="dcterms:W3CDTF">2022-04-07T11:46:00Z</dcterms:created>
  <dcterms:modified xsi:type="dcterms:W3CDTF">2022-04-07T11:46:00Z</dcterms:modified>
</cp:coreProperties>
</file>